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4682" w14:textId="77777777" w:rsidR="00C1082B" w:rsidRPr="006E6855" w:rsidRDefault="00C1082B" w:rsidP="007960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Municipality of Burpee and Mills</w:t>
      </w:r>
    </w:p>
    <w:p w14:paraId="7B6AA2EB" w14:textId="77777777" w:rsidR="00C1082B" w:rsidRPr="006E6855" w:rsidRDefault="00C1082B" w:rsidP="0079605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Municipal Hall and Kitchen, 8 Bailey Line Rd., Evansville</w:t>
      </w:r>
    </w:p>
    <w:p w14:paraId="44F90C54" w14:textId="77777777" w:rsidR="00E401AC" w:rsidRPr="006E6855" w:rsidRDefault="00E401AC" w:rsidP="007960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55">
        <w:rPr>
          <w:rFonts w:ascii="Arial" w:hAnsi="Arial" w:cs="Arial"/>
          <w:b/>
          <w:sz w:val="24"/>
          <w:szCs w:val="24"/>
        </w:rPr>
        <w:t>RENTAL RATES AND RENTAL AGREEMENT</w:t>
      </w:r>
      <w:r w:rsidR="00607DBA" w:rsidRPr="006E6855">
        <w:rPr>
          <w:rFonts w:ascii="Arial" w:hAnsi="Arial" w:cs="Arial"/>
          <w:b/>
          <w:sz w:val="24"/>
          <w:szCs w:val="24"/>
        </w:rPr>
        <w:t xml:space="preserve"> for </w:t>
      </w:r>
      <w:r w:rsidRPr="006E6855">
        <w:rPr>
          <w:rFonts w:ascii="Arial" w:hAnsi="Arial" w:cs="Arial"/>
          <w:b/>
          <w:sz w:val="24"/>
          <w:szCs w:val="24"/>
        </w:rPr>
        <w:t>DAILY RATES</w:t>
      </w:r>
    </w:p>
    <w:p w14:paraId="215ACF34" w14:textId="62006567" w:rsidR="00E401AC" w:rsidRPr="006E6855" w:rsidRDefault="0079605F" w:rsidP="0079605F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TwCenMT-Regular" w:hAnsi="TwCenMT-Regular" w:cs="TwCenMT-Regular"/>
          <w:b/>
          <w:sz w:val="20"/>
          <w:szCs w:val="20"/>
        </w:rPr>
        <w:t xml:space="preserve">- </w:t>
      </w:r>
      <w:r>
        <w:rPr>
          <w:rFonts w:ascii="TwCenMT-Regular" w:hAnsi="TwCenMT-Regular" w:cs="TwCenMT-Regular"/>
          <w:b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Licensed/Private Event</w:t>
      </w:r>
      <w:r w:rsidR="00E6740A"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>$125 + $200 Damage Deposit</w:t>
      </w:r>
      <w:r w:rsidRPr="006E6855">
        <w:rPr>
          <w:rFonts w:ascii="Arial" w:hAnsi="Arial" w:cs="Arial"/>
          <w:sz w:val="20"/>
          <w:szCs w:val="20"/>
        </w:rPr>
        <w:t xml:space="preserve"> </w:t>
      </w:r>
      <w:r w:rsidR="00E6740A"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 xml:space="preserve">The sponsor of a licensed event must adhere to all </w:t>
      </w:r>
      <w:r w:rsid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sz w:val="20"/>
          <w:szCs w:val="20"/>
        </w:rPr>
        <w:t>LCBO conditions.</w:t>
      </w:r>
      <w:r w:rsidR="00E6740A" w:rsidRPr="006E6855">
        <w:rPr>
          <w:rFonts w:ascii="Arial" w:hAnsi="Arial" w:cs="Arial"/>
          <w:sz w:val="20"/>
          <w:szCs w:val="20"/>
        </w:rPr>
        <w:t>)</w:t>
      </w:r>
    </w:p>
    <w:p w14:paraId="33CBCBD1" w14:textId="6C3A5845" w:rsidR="00E6740A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Unlicensed/Resident</w:t>
      </w:r>
      <w:r w:rsidR="00E6740A" w:rsidRPr="006E6855">
        <w:rPr>
          <w:rFonts w:ascii="Arial" w:hAnsi="Arial" w:cs="Arial"/>
          <w:sz w:val="20"/>
          <w:szCs w:val="20"/>
        </w:rPr>
        <w:t xml:space="preserve"> - Hall $25 &amp;</w:t>
      </w:r>
      <w:r w:rsidR="00DC6B1E" w:rsidRPr="006E6855">
        <w:rPr>
          <w:rFonts w:ascii="Arial" w:hAnsi="Arial" w:cs="Arial"/>
          <w:sz w:val="20"/>
          <w:szCs w:val="20"/>
        </w:rPr>
        <w:t xml:space="preserve"> Kitchen $25</w:t>
      </w:r>
      <w:r w:rsidR="009C3578" w:rsidRPr="006E6855">
        <w:rPr>
          <w:rFonts w:ascii="Arial" w:hAnsi="Arial" w:cs="Arial"/>
          <w:sz w:val="20"/>
          <w:szCs w:val="20"/>
        </w:rPr>
        <w:t xml:space="preserve"> (</w:t>
      </w:r>
      <w:r w:rsidR="00DC6B1E"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2C56E72B" w14:textId="009AC66A" w:rsidR="00E401AC" w:rsidRPr="006E6855" w:rsidRDefault="00E401AC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Un</w:t>
      </w:r>
      <w:r w:rsidR="00E6740A" w:rsidRPr="006E6855">
        <w:rPr>
          <w:rFonts w:ascii="Arial" w:hAnsi="Arial" w:cs="Arial"/>
          <w:b/>
          <w:sz w:val="20"/>
          <w:szCs w:val="20"/>
        </w:rPr>
        <w:t>licensed/Non-resident</w:t>
      </w:r>
      <w:r w:rsidR="00E6740A" w:rsidRPr="006E6855">
        <w:rPr>
          <w:rFonts w:ascii="Arial" w:hAnsi="Arial" w:cs="Arial"/>
          <w:sz w:val="20"/>
          <w:szCs w:val="20"/>
        </w:rPr>
        <w:t xml:space="preserve"> </w:t>
      </w:r>
      <w:r w:rsidR="00C1082B" w:rsidRPr="006E6855">
        <w:rPr>
          <w:rFonts w:ascii="Arial" w:hAnsi="Arial" w:cs="Arial"/>
          <w:sz w:val="20"/>
          <w:szCs w:val="20"/>
        </w:rPr>
        <w:t xml:space="preserve">- </w:t>
      </w:r>
      <w:r w:rsidR="00E6740A" w:rsidRPr="006E6855">
        <w:rPr>
          <w:rFonts w:ascii="Arial" w:hAnsi="Arial" w:cs="Arial"/>
          <w:sz w:val="20"/>
          <w:szCs w:val="20"/>
        </w:rPr>
        <w:t xml:space="preserve">Hall $50 &amp; </w:t>
      </w:r>
      <w:r w:rsidRPr="006E6855">
        <w:rPr>
          <w:rFonts w:ascii="Arial" w:hAnsi="Arial" w:cs="Arial"/>
          <w:sz w:val="20"/>
          <w:szCs w:val="20"/>
        </w:rPr>
        <w:t>Kitchen $50</w:t>
      </w:r>
      <w:r w:rsidR="009C3578" w:rsidRPr="006E6855">
        <w:rPr>
          <w:rFonts w:ascii="Arial" w:hAnsi="Arial" w:cs="Arial"/>
          <w:sz w:val="20"/>
          <w:szCs w:val="20"/>
        </w:rPr>
        <w:t xml:space="preserve"> 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9C3578" w:rsidRPr="006E6855">
        <w:rPr>
          <w:rFonts w:ascii="Arial" w:hAnsi="Arial" w:cs="Arial"/>
          <w:sz w:val="20"/>
          <w:szCs w:val="20"/>
        </w:rPr>
        <w:t>used)</w:t>
      </w:r>
      <w:r w:rsidRPr="006E6855">
        <w:rPr>
          <w:rFonts w:ascii="Arial" w:hAnsi="Arial" w:cs="Arial"/>
          <w:sz w:val="20"/>
          <w:szCs w:val="20"/>
        </w:rPr>
        <w:t xml:space="preserve"> + $100 Damage Deposit</w:t>
      </w:r>
    </w:p>
    <w:p w14:paraId="1CEF3916" w14:textId="1E5711EA" w:rsidR="00E401AC" w:rsidRPr="006E6855" w:rsidRDefault="00E401AC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-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Committee of Council</w:t>
      </w:r>
      <w:r w:rsidR="00E6740A" w:rsidRPr="006E6855">
        <w:rPr>
          <w:rFonts w:ascii="Arial" w:hAnsi="Arial" w:cs="Arial"/>
          <w:sz w:val="20"/>
          <w:szCs w:val="20"/>
        </w:rPr>
        <w:t xml:space="preserve"> - Hall $25 &amp;</w:t>
      </w:r>
      <w:r w:rsidRPr="006E6855">
        <w:rPr>
          <w:rFonts w:ascii="Arial" w:hAnsi="Arial" w:cs="Arial"/>
          <w:sz w:val="20"/>
          <w:szCs w:val="20"/>
        </w:rPr>
        <w:t xml:space="preserve"> Kitchen $25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  <w:r w:rsidRPr="006E6855">
        <w:rPr>
          <w:rFonts w:ascii="Arial" w:hAnsi="Arial" w:cs="Arial"/>
          <w:sz w:val="20"/>
          <w:szCs w:val="20"/>
        </w:rPr>
        <w:t>.</w:t>
      </w:r>
    </w:p>
    <w:p w14:paraId="206DBA04" w14:textId="415F1DAD" w:rsidR="00E401AC" w:rsidRPr="006E6855" w:rsidRDefault="00E6740A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="00C1082B" w:rsidRPr="006E6855">
        <w:rPr>
          <w:rFonts w:ascii="Arial" w:hAnsi="Arial" w:cs="Arial"/>
          <w:sz w:val="20"/>
          <w:szCs w:val="20"/>
        </w:rPr>
        <w:tab/>
      </w:r>
      <w:r w:rsidR="00C1082B" w:rsidRPr="006E6855">
        <w:rPr>
          <w:rFonts w:ascii="Arial" w:hAnsi="Arial" w:cs="Arial"/>
          <w:b/>
          <w:sz w:val="20"/>
          <w:szCs w:val="20"/>
        </w:rPr>
        <w:t>Instruction</w:t>
      </w:r>
      <w:r w:rsidRPr="006E6855">
        <w:rPr>
          <w:rFonts w:ascii="Arial" w:hAnsi="Arial" w:cs="Arial"/>
          <w:b/>
          <w:sz w:val="20"/>
          <w:szCs w:val="20"/>
        </w:rPr>
        <w:t>: If o</w:t>
      </w:r>
      <w:r w:rsidR="00E401AC" w:rsidRPr="006E6855">
        <w:rPr>
          <w:rFonts w:ascii="Arial" w:hAnsi="Arial" w:cs="Arial"/>
          <w:b/>
          <w:sz w:val="20"/>
          <w:szCs w:val="20"/>
        </w:rPr>
        <w:t>pen to</w:t>
      </w:r>
      <w:r w:rsidRPr="006E6855">
        <w:rPr>
          <w:rFonts w:ascii="Arial" w:hAnsi="Arial" w:cs="Arial"/>
          <w:b/>
          <w:sz w:val="20"/>
          <w:szCs w:val="20"/>
        </w:rPr>
        <w:t xml:space="preserve"> the </w:t>
      </w:r>
      <w:r w:rsidR="00E401AC" w:rsidRPr="006E6855">
        <w:rPr>
          <w:rFonts w:ascii="Arial" w:hAnsi="Arial" w:cs="Arial"/>
          <w:b/>
          <w:sz w:val="20"/>
          <w:szCs w:val="20"/>
        </w:rPr>
        <w:t>Public</w:t>
      </w:r>
      <w:r w:rsidR="00283682" w:rsidRPr="006E6855">
        <w:rPr>
          <w:rFonts w:ascii="Arial" w:hAnsi="Arial" w:cs="Arial"/>
          <w:b/>
          <w:sz w:val="20"/>
          <w:szCs w:val="20"/>
        </w:rPr>
        <w:t xml:space="preserve"> (with no attendance fee charged)</w:t>
      </w:r>
      <w:r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 xml:space="preserve">Hall $ nil/Kitchen $25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3DD1690A" w14:textId="04A9A82D" w:rsidR="00283682" w:rsidRPr="006E6855" w:rsidRDefault="00283682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    </w:t>
      </w:r>
      <w:r w:rsidRPr="006E6855">
        <w:rPr>
          <w:rFonts w:ascii="Arial" w:hAnsi="Arial" w:cs="Arial"/>
          <w:b/>
          <w:sz w:val="20"/>
          <w:szCs w:val="20"/>
        </w:rPr>
        <w:t>Instruction: If open to the Public (with an attendance fee charged)</w:t>
      </w:r>
      <w:r w:rsidRPr="006E6855">
        <w:rPr>
          <w:rFonts w:ascii="Arial" w:hAnsi="Arial" w:cs="Arial"/>
          <w:sz w:val="20"/>
          <w:szCs w:val="20"/>
        </w:rPr>
        <w:t xml:space="preserve"> - Hall $ 25/Kitchen $25 (if used)</w:t>
      </w:r>
    </w:p>
    <w:p w14:paraId="2C85E7B2" w14:textId="7B9EE319" w:rsidR="00C1082B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Pr="006E6855">
        <w:rPr>
          <w:rFonts w:ascii="Arial" w:hAnsi="Arial" w:cs="Arial"/>
          <w:b/>
          <w:sz w:val="20"/>
          <w:szCs w:val="20"/>
        </w:rPr>
        <w:t>Instruction: Resident – Private</w:t>
      </w:r>
      <w:r w:rsidRPr="006E6855">
        <w:rPr>
          <w:rFonts w:ascii="Arial" w:hAnsi="Arial" w:cs="Arial"/>
          <w:sz w:val="20"/>
          <w:szCs w:val="20"/>
        </w:rPr>
        <w:t xml:space="preserve"> - Hall $50 &amp; Kitchen $50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28167301" w14:textId="1175F5E2" w:rsidR="00E401AC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Instruction:</w:t>
      </w:r>
      <w:r w:rsidRPr="006E6855">
        <w:rPr>
          <w:rFonts w:ascii="Arial" w:hAnsi="Arial" w:cs="Arial"/>
          <w:b/>
          <w:sz w:val="20"/>
          <w:szCs w:val="20"/>
        </w:rPr>
        <w:t xml:space="preserve"> Non-</w:t>
      </w:r>
      <w:r w:rsidR="00E401AC" w:rsidRPr="006E6855">
        <w:rPr>
          <w:rFonts w:ascii="Arial" w:hAnsi="Arial" w:cs="Arial"/>
          <w:b/>
          <w:sz w:val="20"/>
          <w:szCs w:val="20"/>
        </w:rPr>
        <w:t xml:space="preserve">Resident </w:t>
      </w:r>
      <w:r w:rsidRPr="006E6855">
        <w:rPr>
          <w:rFonts w:ascii="Arial" w:hAnsi="Arial" w:cs="Arial"/>
          <w:b/>
          <w:sz w:val="20"/>
          <w:szCs w:val="20"/>
        </w:rPr>
        <w:t>–</w:t>
      </w:r>
      <w:r w:rsidR="00E401AC" w:rsidRPr="006E6855">
        <w:rPr>
          <w:rFonts w:ascii="Arial" w:hAnsi="Arial" w:cs="Arial"/>
          <w:b/>
          <w:sz w:val="20"/>
          <w:szCs w:val="20"/>
        </w:rPr>
        <w:t xml:space="preserve"> Private</w:t>
      </w:r>
      <w:r w:rsidRPr="006E6855">
        <w:rPr>
          <w:rFonts w:ascii="Arial" w:hAnsi="Arial" w:cs="Arial"/>
          <w:sz w:val="20"/>
          <w:szCs w:val="20"/>
        </w:rPr>
        <w:t xml:space="preserve"> - Hall $50 &amp; Kitchen $50 </w:t>
      </w:r>
      <w:r w:rsidR="009C3578" w:rsidRPr="006E6855">
        <w:rPr>
          <w:rFonts w:ascii="Arial" w:hAnsi="Arial" w:cs="Arial"/>
          <w:sz w:val="20"/>
          <w:szCs w:val="20"/>
        </w:rPr>
        <w:t>(</w:t>
      </w:r>
      <w:r w:rsidRPr="006E6855">
        <w:rPr>
          <w:rFonts w:ascii="Arial" w:hAnsi="Arial" w:cs="Arial"/>
          <w:sz w:val="20"/>
          <w:szCs w:val="20"/>
        </w:rPr>
        <w:t xml:space="preserve">if </w:t>
      </w:r>
      <w:r w:rsidR="00283682" w:rsidRPr="006E6855">
        <w:rPr>
          <w:rFonts w:ascii="Arial" w:hAnsi="Arial" w:cs="Arial"/>
          <w:sz w:val="20"/>
          <w:szCs w:val="20"/>
        </w:rPr>
        <w:t>used</w:t>
      </w:r>
      <w:r w:rsidR="009C3578" w:rsidRPr="006E6855">
        <w:rPr>
          <w:rFonts w:ascii="Arial" w:hAnsi="Arial" w:cs="Arial"/>
          <w:sz w:val="20"/>
          <w:szCs w:val="20"/>
        </w:rPr>
        <w:t>)</w:t>
      </w:r>
    </w:p>
    <w:p w14:paraId="0046B0F4" w14:textId="62B3E087" w:rsidR="00E401AC" w:rsidRPr="006E6855" w:rsidRDefault="00C1082B" w:rsidP="00607DBA">
      <w:pPr>
        <w:spacing w:line="240" w:lineRule="auto"/>
        <w:ind w:firstLine="36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- </w:t>
      </w:r>
      <w:r w:rsidRPr="006E6855">
        <w:rPr>
          <w:rFonts w:ascii="Arial" w:hAnsi="Arial" w:cs="Arial"/>
          <w:sz w:val="20"/>
          <w:szCs w:val="20"/>
        </w:rPr>
        <w:tab/>
      </w:r>
      <w:r w:rsidR="00E401AC" w:rsidRPr="006E6855">
        <w:rPr>
          <w:rFonts w:ascii="Arial" w:hAnsi="Arial" w:cs="Arial"/>
          <w:b/>
          <w:sz w:val="20"/>
          <w:szCs w:val="20"/>
        </w:rPr>
        <w:t>Funeral/Funeral Luncheon</w:t>
      </w:r>
      <w:r w:rsidRPr="006E6855">
        <w:rPr>
          <w:rFonts w:ascii="Arial" w:hAnsi="Arial" w:cs="Arial"/>
          <w:sz w:val="20"/>
          <w:szCs w:val="20"/>
        </w:rPr>
        <w:t xml:space="preserve"> - </w:t>
      </w:r>
      <w:r w:rsidR="00E401AC" w:rsidRPr="006E6855">
        <w:rPr>
          <w:rFonts w:ascii="Arial" w:hAnsi="Arial" w:cs="Arial"/>
          <w:sz w:val="20"/>
          <w:szCs w:val="20"/>
        </w:rPr>
        <w:t>Hall $25 + Kitchen $25</w:t>
      </w:r>
      <w:r w:rsidR="00283682" w:rsidRPr="006E6855">
        <w:rPr>
          <w:rFonts w:ascii="Arial" w:hAnsi="Arial" w:cs="Arial"/>
          <w:sz w:val="20"/>
          <w:szCs w:val="20"/>
        </w:rPr>
        <w:t>(if used)</w:t>
      </w:r>
    </w:p>
    <w:p w14:paraId="32FF2DF9" w14:textId="77777777" w:rsidR="00E401AC" w:rsidRPr="006E6855" w:rsidRDefault="00C1082B" w:rsidP="00607DBA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>Damage deposit submission will confirm non-resident rental. Deposit</w:t>
      </w:r>
      <w:r w:rsidRPr="006E6855">
        <w:rPr>
          <w:rFonts w:ascii="Arial" w:hAnsi="Arial" w:cs="Arial"/>
          <w:sz w:val="20"/>
          <w:szCs w:val="20"/>
        </w:rPr>
        <w:t xml:space="preserve"> will be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returned</w:t>
      </w:r>
      <w:r w:rsidR="00E401AC" w:rsidRPr="006E6855">
        <w:rPr>
          <w:rFonts w:ascii="Arial" w:hAnsi="Arial" w:cs="Arial"/>
          <w:sz w:val="20"/>
          <w:szCs w:val="20"/>
        </w:rPr>
        <w:t xml:space="preserve"> after inspection of premises assures that no damage has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occurred. </w:t>
      </w:r>
      <w:r w:rsidR="00E401AC" w:rsidRPr="006E6855">
        <w:rPr>
          <w:rFonts w:ascii="Arial" w:hAnsi="Arial" w:cs="Arial"/>
          <w:sz w:val="20"/>
          <w:szCs w:val="20"/>
        </w:rPr>
        <w:t>The municipal kitchen facility is not available for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preparation</w:t>
      </w:r>
      <w:r w:rsidR="00E401AC" w:rsidRPr="006E6855">
        <w:rPr>
          <w:rFonts w:ascii="Arial" w:hAnsi="Arial" w:cs="Arial"/>
          <w:sz w:val="20"/>
          <w:szCs w:val="20"/>
        </w:rPr>
        <w:t xml:space="preserve"> of food products for sale at another location.</w:t>
      </w:r>
      <w:r w:rsidRPr="006E6855">
        <w:rPr>
          <w:rFonts w:ascii="Arial" w:hAnsi="Arial" w:cs="Arial"/>
          <w:sz w:val="20"/>
          <w:szCs w:val="20"/>
        </w:rPr>
        <w:t>)</w:t>
      </w:r>
    </w:p>
    <w:p w14:paraId="02937F2E" w14:textId="3AF05D6A" w:rsidR="00E401AC" w:rsidRPr="006E6855" w:rsidRDefault="00E401AC" w:rsidP="003A6F3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The capacity of the Hall &amp; Annex for all unlicensed functions is 269 with non-fixed chairs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(170 chairs available), and 182 for Licensed or Dining. (21 tables </w:t>
      </w:r>
      <w:r w:rsidR="00FF15E7" w:rsidRPr="006E6855">
        <w:rPr>
          <w:rFonts w:ascii="Arial" w:hAnsi="Arial" w:cs="Arial"/>
          <w:sz w:val="20"/>
          <w:szCs w:val="20"/>
        </w:rPr>
        <w:t>available)</w:t>
      </w:r>
      <w:r w:rsidR="00FF15E7">
        <w:rPr>
          <w:rFonts w:ascii="Arial" w:hAnsi="Arial" w:cs="Arial"/>
          <w:sz w:val="20"/>
          <w:szCs w:val="20"/>
        </w:rPr>
        <w:t xml:space="preserve"> (</w:t>
      </w:r>
      <w:r w:rsidR="00292643">
        <w:rPr>
          <w:rFonts w:ascii="Arial" w:hAnsi="Arial" w:cs="Arial"/>
          <w:sz w:val="20"/>
          <w:szCs w:val="20"/>
        </w:rPr>
        <w:t>Table size is 2.5’ x 8’)</w:t>
      </w:r>
    </w:p>
    <w:p w14:paraId="6F82C1C7" w14:textId="77777777" w:rsidR="00E401AC" w:rsidRPr="006E6855" w:rsidRDefault="00607DBA" w:rsidP="003A6F3E">
      <w:pPr>
        <w:spacing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2.  </w:t>
      </w:r>
      <w:r w:rsidR="00E401AC" w:rsidRPr="006E6855">
        <w:rPr>
          <w:rFonts w:ascii="Arial" w:hAnsi="Arial" w:cs="Arial"/>
          <w:sz w:val="20"/>
          <w:szCs w:val="20"/>
        </w:rPr>
        <w:t>The person renting the hall/kitchen is responsible for:</w:t>
      </w:r>
    </w:p>
    <w:p w14:paraId="0650E6BC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a) Cleaning off and wiping all tables and chairs.</w:t>
      </w:r>
    </w:p>
    <w:p w14:paraId="68B0730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b) Returning all tables and chairs properly to designated storage location.</w:t>
      </w:r>
    </w:p>
    <w:p w14:paraId="54394D8C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c) Sweeping and spot mopping the floors</w:t>
      </w:r>
    </w:p>
    <w:p w14:paraId="3560DFAF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d) Making sure all garbage is properly sorted and removed from the premises.</w:t>
      </w:r>
    </w:p>
    <w:p w14:paraId="6071FEA9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e) Cleaning the kitchen - dishes, coffee perks, sinks, counters etc.</w:t>
      </w:r>
    </w:p>
    <w:p w14:paraId="10437B2E" w14:textId="37ED98F3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f)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 xml:space="preserve">Shutting off the dish </w:t>
      </w:r>
      <w:r w:rsidR="00283682" w:rsidRPr="006E6855">
        <w:rPr>
          <w:rFonts w:ascii="Arial" w:hAnsi="Arial" w:cs="Arial"/>
          <w:sz w:val="20"/>
          <w:szCs w:val="20"/>
        </w:rPr>
        <w:t>sterilizer and</w:t>
      </w:r>
      <w:r w:rsidRPr="006E6855">
        <w:rPr>
          <w:rFonts w:ascii="Arial" w:hAnsi="Arial" w:cs="Arial"/>
          <w:sz w:val="20"/>
          <w:szCs w:val="20"/>
        </w:rPr>
        <w:t xml:space="preserve"> draining its </w:t>
      </w:r>
      <w:r w:rsidR="00283682" w:rsidRPr="006E6855">
        <w:rPr>
          <w:rFonts w:ascii="Arial" w:hAnsi="Arial" w:cs="Arial"/>
          <w:sz w:val="20"/>
          <w:szCs w:val="20"/>
        </w:rPr>
        <w:t>contents.</w:t>
      </w:r>
    </w:p>
    <w:p w14:paraId="07D948C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g) Turning off all lights.</w:t>
      </w:r>
    </w:p>
    <w:p w14:paraId="35C92B65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h) Locking all windows and doors.</w:t>
      </w:r>
    </w:p>
    <w:p w14:paraId="01929145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proofErr w:type="spellStart"/>
      <w:r w:rsidRPr="006E6855">
        <w:rPr>
          <w:rFonts w:ascii="Arial" w:hAnsi="Arial" w:cs="Arial"/>
          <w:sz w:val="20"/>
          <w:szCs w:val="20"/>
        </w:rPr>
        <w:t>i</w:t>
      </w:r>
      <w:proofErr w:type="spellEnd"/>
      <w:r w:rsidRPr="006E6855">
        <w:rPr>
          <w:rFonts w:ascii="Arial" w:hAnsi="Arial" w:cs="Arial"/>
          <w:sz w:val="20"/>
          <w:szCs w:val="20"/>
        </w:rPr>
        <w:t>) Reporting damages to municipal property.</w:t>
      </w:r>
    </w:p>
    <w:p w14:paraId="6EDBB3CB" w14:textId="0B43ED55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j) Providing </w:t>
      </w:r>
      <w:r w:rsidR="00292643" w:rsidRPr="006E6855">
        <w:rPr>
          <w:rFonts w:ascii="Arial" w:hAnsi="Arial" w:cs="Arial"/>
          <w:sz w:val="20"/>
          <w:szCs w:val="20"/>
        </w:rPr>
        <w:t>tablecloths</w:t>
      </w:r>
      <w:r w:rsidRPr="006E6855">
        <w:rPr>
          <w:rFonts w:ascii="Arial" w:hAnsi="Arial" w:cs="Arial"/>
          <w:sz w:val="20"/>
          <w:szCs w:val="20"/>
        </w:rPr>
        <w:t xml:space="preserve"> and consumable supplies.</w:t>
      </w:r>
    </w:p>
    <w:p w14:paraId="7D8D67A2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k) Washing and returning tea towels and dish cloths.</w:t>
      </w:r>
    </w:p>
    <w:p w14:paraId="34CDA504" w14:textId="77777777" w:rsidR="00E401AC" w:rsidRPr="006E6855" w:rsidRDefault="00E401AC" w:rsidP="003A6F3E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l) Kitchen utensils must not be removed from municipal premises.</w:t>
      </w:r>
    </w:p>
    <w:p w14:paraId="249D38C3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406B56" w14:textId="488B5734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3. No open flames, helium balloons or confetti are allowed in the building.</w:t>
      </w:r>
    </w:p>
    <w:p w14:paraId="51492DDE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26296C3" w14:textId="3E9766A2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4. No tape or thumbtacks are to be used on the painted surfaces.</w:t>
      </w:r>
    </w:p>
    <w:p w14:paraId="3DCB560D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B3E8C7C" w14:textId="7F716F64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 xml:space="preserve">5. Children’s functions must be well chaperoned. Please supply adequate adult </w:t>
      </w:r>
      <w:r w:rsidR="00607DBA" w:rsidRPr="006E6855">
        <w:rPr>
          <w:rFonts w:ascii="Arial" w:hAnsi="Arial" w:cs="Arial"/>
          <w:sz w:val="20"/>
          <w:szCs w:val="20"/>
        </w:rPr>
        <w:t xml:space="preserve">  </w:t>
      </w:r>
      <w:r w:rsidRPr="006E6855">
        <w:rPr>
          <w:rFonts w:ascii="Arial" w:hAnsi="Arial" w:cs="Arial"/>
          <w:sz w:val="20"/>
          <w:szCs w:val="20"/>
        </w:rPr>
        <w:t>supervision to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prevent injury or damage and to encourage appropriate behaviour.</w:t>
      </w:r>
    </w:p>
    <w:p w14:paraId="6C9922E2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9A03C21" w14:textId="3CB0FAFA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6. The renter will be charged for any extra cleaning and/or damages to the building and</w:t>
      </w:r>
      <w:r w:rsidR="00607DBA" w:rsidRPr="006E6855">
        <w:rPr>
          <w:rFonts w:ascii="Arial" w:hAnsi="Arial" w:cs="Arial"/>
          <w:sz w:val="20"/>
          <w:szCs w:val="20"/>
        </w:rPr>
        <w:t xml:space="preserve"> </w:t>
      </w:r>
      <w:r w:rsidRPr="006E6855">
        <w:rPr>
          <w:rFonts w:ascii="Arial" w:hAnsi="Arial" w:cs="Arial"/>
          <w:sz w:val="20"/>
          <w:szCs w:val="20"/>
        </w:rPr>
        <w:t>contents.</w:t>
      </w:r>
    </w:p>
    <w:p w14:paraId="1C91C651" w14:textId="77777777" w:rsidR="006E6855" w:rsidRPr="006E6855" w:rsidRDefault="006E6855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32F719D" w14:textId="49DC1EAE" w:rsidR="00E401AC" w:rsidRPr="006E6855" w:rsidRDefault="00E401AC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7</w:t>
      </w:r>
      <w:r w:rsidR="00607DBA" w:rsidRPr="006E6855">
        <w:rPr>
          <w:rFonts w:ascii="Arial" w:hAnsi="Arial" w:cs="Arial"/>
          <w:sz w:val="20"/>
          <w:szCs w:val="20"/>
        </w:rPr>
        <w:t xml:space="preserve">. </w:t>
      </w:r>
      <w:r w:rsidRPr="006E6855">
        <w:rPr>
          <w:rFonts w:ascii="Arial" w:hAnsi="Arial" w:cs="Arial"/>
          <w:sz w:val="20"/>
          <w:szCs w:val="20"/>
        </w:rPr>
        <w:t>Hall Policy is not to lend out tables and chairs from the building.</w:t>
      </w:r>
    </w:p>
    <w:p w14:paraId="3E2673A5" w14:textId="77777777" w:rsidR="00E401AC" w:rsidRPr="006E6855" w:rsidRDefault="00607DBA" w:rsidP="003A6F3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E6855">
        <w:rPr>
          <w:rFonts w:ascii="Arial" w:hAnsi="Arial" w:cs="Arial"/>
          <w:sz w:val="20"/>
          <w:szCs w:val="20"/>
        </w:rPr>
        <w:t>(</w:t>
      </w:r>
      <w:r w:rsidR="00E401AC" w:rsidRPr="006E6855">
        <w:rPr>
          <w:rFonts w:ascii="Arial" w:hAnsi="Arial" w:cs="Arial"/>
          <w:sz w:val="20"/>
          <w:szCs w:val="20"/>
        </w:rPr>
        <w:t>Keys are to be picked up at the municipal complex (Monday to Thursday) the</w:t>
      </w:r>
      <w:r w:rsidRPr="006E6855">
        <w:rPr>
          <w:rFonts w:ascii="Arial" w:hAnsi="Arial" w:cs="Arial"/>
          <w:sz w:val="20"/>
          <w:szCs w:val="20"/>
        </w:rPr>
        <w:t xml:space="preserve"> </w:t>
      </w:r>
      <w:r w:rsidR="00E401AC" w:rsidRPr="006E6855">
        <w:rPr>
          <w:rFonts w:ascii="Arial" w:hAnsi="Arial" w:cs="Arial"/>
          <w:sz w:val="20"/>
          <w:szCs w:val="20"/>
        </w:rPr>
        <w:t>we</w:t>
      </w:r>
      <w:r w:rsidRPr="006E6855">
        <w:rPr>
          <w:rFonts w:ascii="Arial" w:hAnsi="Arial" w:cs="Arial"/>
          <w:sz w:val="20"/>
          <w:szCs w:val="20"/>
        </w:rPr>
        <w:t>ek prior to the scheduled event)</w:t>
      </w:r>
    </w:p>
    <w:p w14:paraId="6A1489AA" w14:textId="77777777" w:rsidR="006E6855" w:rsidRPr="006E6855" w:rsidRDefault="006E6855" w:rsidP="003A6F3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89CD295" w14:textId="77777777" w:rsidR="006E6855" w:rsidRDefault="006E6855" w:rsidP="003A6F3E">
      <w:pPr>
        <w:spacing w:line="240" w:lineRule="auto"/>
        <w:rPr>
          <w:rFonts w:ascii="TwCenMT-Regular" w:hAnsi="TwCenMT-Regular" w:cs="TwCenMT-Regular"/>
          <w:b/>
          <w:sz w:val="18"/>
          <w:szCs w:val="18"/>
        </w:rPr>
      </w:pPr>
    </w:p>
    <w:p w14:paraId="642F5216" w14:textId="30F24063" w:rsidR="00E401AC" w:rsidRPr="006E6855" w:rsidRDefault="00E401AC" w:rsidP="003A6F3E">
      <w:pPr>
        <w:spacing w:line="240" w:lineRule="auto"/>
        <w:rPr>
          <w:rFonts w:ascii="Arial" w:hAnsi="Arial" w:cs="Arial"/>
          <w:b/>
        </w:rPr>
      </w:pPr>
      <w:r w:rsidRPr="006E6855">
        <w:rPr>
          <w:rFonts w:ascii="Arial" w:hAnsi="Arial" w:cs="Arial"/>
          <w:b/>
        </w:rPr>
        <w:t xml:space="preserve">I, _______________________________________, the renter </w:t>
      </w:r>
      <w:proofErr w:type="gramStart"/>
      <w:r w:rsidRPr="006E6855">
        <w:rPr>
          <w:rFonts w:ascii="Arial" w:hAnsi="Arial" w:cs="Arial"/>
          <w:b/>
        </w:rPr>
        <w:t>agree</w:t>
      </w:r>
      <w:proofErr w:type="gramEnd"/>
      <w:r w:rsidRPr="006E6855">
        <w:rPr>
          <w:rFonts w:ascii="Arial" w:hAnsi="Arial" w:cs="Arial"/>
          <w:b/>
        </w:rPr>
        <w:t xml:space="preserve"> to all of the</w:t>
      </w:r>
      <w:r w:rsidR="00607DBA" w:rsidRPr="006E6855">
        <w:rPr>
          <w:rFonts w:ascii="Arial" w:hAnsi="Arial" w:cs="Arial"/>
          <w:b/>
        </w:rPr>
        <w:t xml:space="preserve"> </w:t>
      </w:r>
      <w:r w:rsidRPr="006E6855">
        <w:rPr>
          <w:rFonts w:ascii="Arial" w:hAnsi="Arial" w:cs="Arial"/>
          <w:b/>
        </w:rPr>
        <w:t>above conditions.</w:t>
      </w:r>
    </w:p>
    <w:p w14:paraId="066D0B55" w14:textId="38B05EB8" w:rsidR="00D512A1" w:rsidRPr="006E6855" w:rsidRDefault="00E401AC" w:rsidP="003A6F3E">
      <w:pPr>
        <w:spacing w:line="240" w:lineRule="auto"/>
        <w:rPr>
          <w:rFonts w:ascii="Arial" w:hAnsi="Arial" w:cs="Arial"/>
          <w:b/>
        </w:rPr>
      </w:pPr>
      <w:r w:rsidRPr="006E6855">
        <w:rPr>
          <w:rFonts w:ascii="Arial" w:hAnsi="Arial" w:cs="Arial"/>
          <w:b/>
        </w:rPr>
        <w:t>DATE OF EVENT: ____________________________________</w:t>
      </w:r>
    </w:p>
    <w:sectPr w:rsidR="00D512A1" w:rsidRPr="006E6855" w:rsidSect="00607DB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CenM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38"/>
    <w:multiLevelType w:val="hybridMultilevel"/>
    <w:tmpl w:val="1DDE2122"/>
    <w:lvl w:ilvl="0" w:tplc="1F16D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1515"/>
    <w:multiLevelType w:val="hybridMultilevel"/>
    <w:tmpl w:val="0156A68C"/>
    <w:lvl w:ilvl="0" w:tplc="F374522E">
      <w:start w:val="1"/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5FA"/>
    <w:multiLevelType w:val="hybridMultilevel"/>
    <w:tmpl w:val="CB24C7D0"/>
    <w:lvl w:ilvl="0" w:tplc="F384C896">
      <w:start w:val="1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4706A"/>
    <w:multiLevelType w:val="hybridMultilevel"/>
    <w:tmpl w:val="B68ED964"/>
    <w:lvl w:ilvl="0" w:tplc="8ED04878">
      <w:start w:val="8"/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43B5E"/>
    <w:multiLevelType w:val="hybridMultilevel"/>
    <w:tmpl w:val="1DDE21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705D9"/>
    <w:multiLevelType w:val="hybridMultilevel"/>
    <w:tmpl w:val="15B636AA"/>
    <w:lvl w:ilvl="0" w:tplc="C89826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16EB"/>
    <w:multiLevelType w:val="hybridMultilevel"/>
    <w:tmpl w:val="308CE1E6"/>
    <w:lvl w:ilvl="0" w:tplc="DFB240F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0C2EC9"/>
    <w:multiLevelType w:val="hybridMultilevel"/>
    <w:tmpl w:val="BC80EF4C"/>
    <w:lvl w:ilvl="0" w:tplc="3A10C8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C22BEE"/>
    <w:multiLevelType w:val="hybridMultilevel"/>
    <w:tmpl w:val="42262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70EF"/>
    <w:multiLevelType w:val="hybridMultilevel"/>
    <w:tmpl w:val="B060DD72"/>
    <w:lvl w:ilvl="0" w:tplc="A162C172">
      <w:numFmt w:val="bullet"/>
      <w:lvlText w:val="-"/>
      <w:lvlJc w:val="left"/>
      <w:pPr>
        <w:ind w:left="720" w:hanging="360"/>
      </w:pPr>
      <w:rPr>
        <w:rFonts w:ascii="TwCenMT-Regular" w:eastAsiaTheme="minorHAnsi" w:hAnsi="TwCenMT-Regular" w:cs="TwCenMT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07DA"/>
    <w:multiLevelType w:val="hybridMultilevel"/>
    <w:tmpl w:val="50FE85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857374">
    <w:abstractNumId w:val="8"/>
  </w:num>
  <w:num w:numId="2" w16cid:durableId="253981058">
    <w:abstractNumId w:val="6"/>
  </w:num>
  <w:num w:numId="3" w16cid:durableId="693656602">
    <w:abstractNumId w:val="7"/>
  </w:num>
  <w:num w:numId="4" w16cid:durableId="605771798">
    <w:abstractNumId w:val="9"/>
  </w:num>
  <w:num w:numId="5" w16cid:durableId="679619780">
    <w:abstractNumId w:val="3"/>
  </w:num>
  <w:num w:numId="6" w16cid:durableId="1297685298">
    <w:abstractNumId w:val="5"/>
  </w:num>
  <w:num w:numId="7" w16cid:durableId="281959447">
    <w:abstractNumId w:val="10"/>
  </w:num>
  <w:num w:numId="8" w16cid:durableId="321812622">
    <w:abstractNumId w:val="0"/>
  </w:num>
  <w:num w:numId="9" w16cid:durableId="111826001">
    <w:abstractNumId w:val="2"/>
  </w:num>
  <w:num w:numId="10" w16cid:durableId="1395739476">
    <w:abstractNumId w:val="4"/>
  </w:num>
  <w:num w:numId="11" w16cid:durableId="36000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A1"/>
    <w:rsid w:val="00041E16"/>
    <w:rsid w:val="00045C92"/>
    <w:rsid w:val="0019034C"/>
    <w:rsid w:val="00196C3B"/>
    <w:rsid w:val="00196FF6"/>
    <w:rsid w:val="001E284E"/>
    <w:rsid w:val="00283682"/>
    <w:rsid w:val="00283766"/>
    <w:rsid w:val="00292643"/>
    <w:rsid w:val="003A6F3E"/>
    <w:rsid w:val="003D45E2"/>
    <w:rsid w:val="00473A0D"/>
    <w:rsid w:val="00607DBA"/>
    <w:rsid w:val="006A7A61"/>
    <w:rsid w:val="006E6855"/>
    <w:rsid w:val="0079605F"/>
    <w:rsid w:val="00815211"/>
    <w:rsid w:val="00823923"/>
    <w:rsid w:val="00860E29"/>
    <w:rsid w:val="008A0081"/>
    <w:rsid w:val="00905E58"/>
    <w:rsid w:val="009C3578"/>
    <w:rsid w:val="00A4755B"/>
    <w:rsid w:val="00A57E51"/>
    <w:rsid w:val="00AD613E"/>
    <w:rsid w:val="00B333EA"/>
    <w:rsid w:val="00B51E82"/>
    <w:rsid w:val="00B93EE3"/>
    <w:rsid w:val="00C1082B"/>
    <w:rsid w:val="00CE390B"/>
    <w:rsid w:val="00D512A1"/>
    <w:rsid w:val="00D71241"/>
    <w:rsid w:val="00DC6B1E"/>
    <w:rsid w:val="00DF76F2"/>
    <w:rsid w:val="00E401AC"/>
    <w:rsid w:val="00E6740A"/>
    <w:rsid w:val="00FD141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E9FB"/>
  <w15:docId w15:val="{CBD3FB7C-E0BC-46ED-9713-80D53A34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2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Waterloo Nexus</dc:creator>
  <cp:keywords/>
  <dc:description/>
  <cp:lastModifiedBy>Township of Burpee and Mills</cp:lastModifiedBy>
  <cp:revision>4</cp:revision>
  <cp:lastPrinted>2022-05-10T14:35:00Z</cp:lastPrinted>
  <dcterms:created xsi:type="dcterms:W3CDTF">2022-05-04T19:58:00Z</dcterms:created>
  <dcterms:modified xsi:type="dcterms:W3CDTF">2022-05-10T14:35:00Z</dcterms:modified>
</cp:coreProperties>
</file>