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AFADC" w14:textId="77777777" w:rsidR="00D90252" w:rsidRPr="00160C17" w:rsidRDefault="00D90252" w:rsidP="00D90252">
      <w:pPr>
        <w:pStyle w:val="Title"/>
        <w:rPr>
          <w:szCs w:val="32"/>
        </w:rPr>
      </w:pPr>
      <w:r w:rsidRPr="00160C17">
        <w:rPr>
          <w:szCs w:val="32"/>
        </w:rPr>
        <w:t>BURPEE &amp; MILLS NEWSLETTER</w:t>
      </w:r>
    </w:p>
    <w:p w14:paraId="5226CFE5" w14:textId="77777777" w:rsidR="00D90252" w:rsidRPr="00B96A6E" w:rsidRDefault="00D90252" w:rsidP="00D90252">
      <w:pPr>
        <w:pStyle w:val="Title"/>
        <w:rPr>
          <w:sz w:val="24"/>
        </w:rPr>
      </w:pPr>
    </w:p>
    <w:p w14:paraId="360260E1" w14:textId="77777777" w:rsidR="00D90252" w:rsidRDefault="00D90252" w:rsidP="00D90252">
      <w:pPr>
        <w:spacing w:after="0"/>
        <w:jc w:val="right"/>
        <w:rPr>
          <w:rFonts w:ascii="Times New Roman" w:hAnsi="Times New Roman"/>
          <w:b/>
          <w:sz w:val="24"/>
          <w:szCs w:val="24"/>
        </w:rPr>
      </w:pPr>
      <w:r>
        <w:rPr>
          <w:rFonts w:ascii="Times New Roman" w:hAnsi="Times New Roman"/>
          <w:b/>
          <w:sz w:val="24"/>
          <w:szCs w:val="24"/>
        </w:rPr>
        <w:t>November 2022</w:t>
      </w:r>
    </w:p>
    <w:p w14:paraId="144B65AB" w14:textId="77777777" w:rsidR="00940FC3" w:rsidRDefault="00940FC3" w:rsidP="00D90252">
      <w:pPr>
        <w:spacing w:after="0"/>
        <w:jc w:val="both"/>
        <w:rPr>
          <w:rFonts w:ascii="Times New Roman" w:hAnsi="Times New Roman"/>
          <w:b/>
          <w:sz w:val="24"/>
          <w:szCs w:val="24"/>
          <w:u w:val="single"/>
        </w:rPr>
      </w:pPr>
    </w:p>
    <w:p w14:paraId="2B880100" w14:textId="77777777" w:rsidR="00940FC3" w:rsidRDefault="00940FC3" w:rsidP="00D90252">
      <w:pPr>
        <w:spacing w:after="0"/>
        <w:jc w:val="both"/>
        <w:rPr>
          <w:rFonts w:ascii="Times New Roman" w:hAnsi="Times New Roman"/>
          <w:b/>
          <w:sz w:val="24"/>
          <w:szCs w:val="24"/>
          <w:u w:val="single"/>
        </w:rPr>
      </w:pPr>
    </w:p>
    <w:p w14:paraId="1B9B3977" w14:textId="77777777" w:rsidR="002C3B71" w:rsidRDefault="002C3B71" w:rsidP="00D90252">
      <w:pPr>
        <w:spacing w:after="0"/>
        <w:jc w:val="both"/>
        <w:rPr>
          <w:rFonts w:ascii="Times New Roman" w:hAnsi="Times New Roman"/>
          <w:b/>
          <w:sz w:val="24"/>
          <w:szCs w:val="24"/>
          <w:u w:val="single"/>
        </w:rPr>
      </w:pPr>
      <w:r>
        <w:rPr>
          <w:rFonts w:ascii="Times New Roman" w:hAnsi="Times New Roman"/>
          <w:b/>
          <w:sz w:val="24"/>
          <w:szCs w:val="24"/>
          <w:u w:val="single"/>
        </w:rPr>
        <w:t xml:space="preserve">Council Report:  </w:t>
      </w:r>
    </w:p>
    <w:p w14:paraId="2CF84341" w14:textId="77777777" w:rsidR="002C3B71" w:rsidRDefault="002C3B71" w:rsidP="002C3B71">
      <w:pPr>
        <w:spacing w:after="0"/>
        <w:ind w:firstLine="720"/>
        <w:jc w:val="both"/>
        <w:rPr>
          <w:rFonts w:ascii="Times New Roman" w:hAnsi="Times New Roman"/>
          <w:bCs/>
          <w:color w:val="000000"/>
          <w:sz w:val="24"/>
          <w:szCs w:val="24"/>
        </w:rPr>
      </w:pPr>
      <w:r>
        <w:rPr>
          <w:rFonts w:ascii="Times New Roman" w:hAnsi="Times New Roman"/>
          <w:sz w:val="24"/>
          <w:szCs w:val="24"/>
        </w:rPr>
        <w:t>The next regular meeting of municipal council will be held on Tues</w:t>
      </w:r>
      <w:r>
        <w:rPr>
          <w:rFonts w:ascii="Times New Roman" w:hAnsi="Times New Roman"/>
          <w:b/>
          <w:sz w:val="24"/>
          <w:szCs w:val="24"/>
        </w:rPr>
        <w:t>day</w:t>
      </w:r>
      <w:r w:rsidRPr="008C4EE2">
        <w:rPr>
          <w:rFonts w:ascii="Times New Roman" w:hAnsi="Times New Roman"/>
          <w:b/>
          <w:sz w:val="24"/>
          <w:szCs w:val="24"/>
        </w:rPr>
        <w:t>,</w:t>
      </w:r>
      <w:r>
        <w:rPr>
          <w:rFonts w:ascii="Times New Roman" w:hAnsi="Times New Roman"/>
          <w:b/>
          <w:sz w:val="24"/>
          <w:szCs w:val="24"/>
        </w:rPr>
        <w:t xml:space="preserve"> December 6</w:t>
      </w:r>
      <w:r w:rsidRPr="0049535E">
        <w:rPr>
          <w:rFonts w:ascii="Times New Roman" w:hAnsi="Times New Roman"/>
          <w:b/>
          <w:sz w:val="24"/>
          <w:szCs w:val="24"/>
          <w:vertAlign w:val="superscript"/>
        </w:rPr>
        <w:t>th</w:t>
      </w:r>
      <w:r>
        <w:rPr>
          <w:rFonts w:ascii="Times New Roman" w:hAnsi="Times New Roman"/>
          <w:b/>
          <w:sz w:val="24"/>
          <w:szCs w:val="24"/>
        </w:rPr>
        <w:t xml:space="preserve"> </w:t>
      </w:r>
      <w:r w:rsidRPr="00F42666">
        <w:rPr>
          <w:rFonts w:ascii="Times New Roman" w:hAnsi="Times New Roman"/>
          <w:b/>
          <w:sz w:val="24"/>
          <w:szCs w:val="24"/>
        </w:rPr>
        <w:t>at 7:30 p.m.</w:t>
      </w:r>
      <w:r>
        <w:rPr>
          <w:rFonts w:ascii="Times New Roman" w:hAnsi="Times New Roman"/>
          <w:bCs/>
          <w:color w:val="000000"/>
          <w:sz w:val="24"/>
          <w:szCs w:val="24"/>
        </w:rPr>
        <w:t xml:space="preserve"> </w:t>
      </w:r>
    </w:p>
    <w:p w14:paraId="4B38D0DB" w14:textId="77777777" w:rsidR="00940FC3" w:rsidRDefault="00940FC3" w:rsidP="002C3B71">
      <w:pPr>
        <w:spacing w:after="0"/>
        <w:ind w:firstLine="720"/>
        <w:jc w:val="both"/>
        <w:rPr>
          <w:rFonts w:ascii="Times New Roman" w:hAnsi="Times New Roman"/>
          <w:bCs/>
          <w:color w:val="000000"/>
          <w:sz w:val="24"/>
          <w:szCs w:val="24"/>
        </w:rPr>
      </w:pPr>
      <w:r>
        <w:rPr>
          <w:rFonts w:ascii="Times New Roman" w:hAnsi="Times New Roman"/>
          <w:bCs/>
          <w:color w:val="000000"/>
          <w:sz w:val="24"/>
          <w:szCs w:val="24"/>
        </w:rPr>
        <w:t xml:space="preserve">The newly elected council for the next term will be Reeve Ken Noland and </w:t>
      </w:r>
      <w:proofErr w:type="spellStart"/>
      <w:r>
        <w:rPr>
          <w:rFonts w:ascii="Times New Roman" w:hAnsi="Times New Roman"/>
          <w:bCs/>
          <w:color w:val="000000"/>
          <w:sz w:val="24"/>
          <w:szCs w:val="24"/>
        </w:rPr>
        <w:t>Councillors</w:t>
      </w:r>
      <w:proofErr w:type="spellEnd"/>
      <w:r>
        <w:rPr>
          <w:rFonts w:ascii="Times New Roman" w:hAnsi="Times New Roman"/>
          <w:bCs/>
          <w:color w:val="000000"/>
          <w:sz w:val="24"/>
          <w:szCs w:val="24"/>
        </w:rPr>
        <w:t xml:space="preserve"> Art Hayden, Kim Middleton, David Deeg and Roger Morrell.</w:t>
      </w:r>
    </w:p>
    <w:p w14:paraId="5DB13CE5" w14:textId="77777777" w:rsidR="002C3B71" w:rsidRPr="002C3B71" w:rsidRDefault="002C3B71" w:rsidP="002C3B71">
      <w:pPr>
        <w:spacing w:after="0"/>
        <w:ind w:firstLine="720"/>
        <w:jc w:val="both"/>
        <w:rPr>
          <w:rFonts w:ascii="Times New Roman" w:hAnsi="Times New Roman"/>
          <w:b/>
          <w:sz w:val="24"/>
          <w:szCs w:val="24"/>
          <w:u w:val="single"/>
        </w:rPr>
      </w:pPr>
    </w:p>
    <w:p w14:paraId="737A0723" w14:textId="77777777" w:rsidR="00940FC3" w:rsidRPr="000B4B41" w:rsidRDefault="000B4B41" w:rsidP="002C3B71">
      <w:pPr>
        <w:shd w:val="clear" w:color="auto" w:fill="FFFFFF"/>
        <w:spacing w:after="0" w:line="240" w:lineRule="auto"/>
        <w:ind w:right="300"/>
        <w:jc w:val="both"/>
        <w:rPr>
          <w:rFonts w:ascii="Times New Roman" w:eastAsia="Times New Roman" w:hAnsi="Times New Roman"/>
          <w:b/>
          <w:color w:val="333333"/>
          <w:sz w:val="24"/>
          <w:szCs w:val="24"/>
        </w:rPr>
      </w:pPr>
      <w:r>
        <w:rPr>
          <w:rFonts w:ascii="Times New Roman" w:eastAsia="Times New Roman" w:hAnsi="Times New Roman"/>
          <w:b/>
          <w:noProof/>
          <w:color w:val="333333"/>
          <w:sz w:val="24"/>
          <w:szCs w:val="24"/>
        </w:rPr>
        <w:drawing>
          <wp:inline distT="0" distB="0" distL="0" distR="0" wp14:anchorId="13B70FF8" wp14:editId="70EC4A6C">
            <wp:extent cx="5943600" cy="2932430"/>
            <wp:effectExtent l="19050" t="0" r="0" b="0"/>
            <wp:docPr id="4" name="Picture 3" descr="New Council 202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Council 2022 (2).jpg"/>
                    <pic:cNvPicPr/>
                  </pic:nvPicPr>
                  <pic:blipFill>
                    <a:blip r:embed="rId4" cstate="print"/>
                    <a:stretch>
                      <a:fillRect/>
                    </a:stretch>
                  </pic:blipFill>
                  <pic:spPr>
                    <a:xfrm>
                      <a:off x="0" y="0"/>
                      <a:ext cx="5943600" cy="2932430"/>
                    </a:xfrm>
                    <a:prstGeom prst="rect">
                      <a:avLst/>
                    </a:prstGeom>
                  </pic:spPr>
                </pic:pic>
              </a:graphicData>
            </a:graphic>
          </wp:inline>
        </w:drawing>
      </w:r>
    </w:p>
    <w:p w14:paraId="2B70C3C6" w14:textId="77777777" w:rsidR="000B4B41" w:rsidRDefault="000B4B41" w:rsidP="002C3B71">
      <w:pPr>
        <w:shd w:val="clear" w:color="auto" w:fill="FFFFFF"/>
        <w:spacing w:after="0" w:line="240" w:lineRule="auto"/>
        <w:ind w:right="300"/>
        <w:jc w:val="both"/>
        <w:rPr>
          <w:rFonts w:ascii="Times New Roman" w:eastAsia="Times New Roman" w:hAnsi="Times New Roman"/>
          <w:b/>
          <w:color w:val="333333"/>
          <w:sz w:val="24"/>
          <w:szCs w:val="24"/>
          <w:u w:val="single"/>
        </w:rPr>
      </w:pPr>
    </w:p>
    <w:p w14:paraId="201358BA" w14:textId="77777777" w:rsidR="000B4B41" w:rsidRDefault="000B4B41" w:rsidP="002C3B71">
      <w:pPr>
        <w:shd w:val="clear" w:color="auto" w:fill="FFFFFF"/>
        <w:spacing w:after="0" w:line="240" w:lineRule="auto"/>
        <w:ind w:right="300"/>
        <w:jc w:val="both"/>
        <w:rPr>
          <w:rFonts w:ascii="Times New Roman" w:eastAsia="Times New Roman" w:hAnsi="Times New Roman"/>
          <w:b/>
          <w:color w:val="333333"/>
          <w:sz w:val="24"/>
          <w:szCs w:val="24"/>
          <w:u w:val="single"/>
        </w:rPr>
      </w:pPr>
    </w:p>
    <w:p w14:paraId="213F8A39" w14:textId="77777777" w:rsidR="002C3B71" w:rsidRPr="00CB0A16" w:rsidRDefault="002C3B71" w:rsidP="002C3B71">
      <w:pPr>
        <w:shd w:val="clear" w:color="auto" w:fill="FFFFFF"/>
        <w:spacing w:after="0" w:line="240" w:lineRule="auto"/>
        <w:ind w:right="300"/>
        <w:jc w:val="both"/>
        <w:rPr>
          <w:rFonts w:ascii="Times New Roman" w:eastAsia="Times New Roman" w:hAnsi="Times New Roman"/>
          <w:b/>
          <w:color w:val="333333"/>
          <w:sz w:val="24"/>
          <w:szCs w:val="24"/>
          <w:u w:val="single"/>
        </w:rPr>
      </w:pPr>
      <w:r>
        <w:rPr>
          <w:rFonts w:ascii="Times New Roman" w:eastAsia="Times New Roman" w:hAnsi="Times New Roman"/>
          <w:b/>
          <w:color w:val="333333"/>
          <w:sz w:val="24"/>
          <w:szCs w:val="24"/>
          <w:u w:val="single"/>
        </w:rPr>
        <w:t>Municipal Snow Re</w:t>
      </w:r>
      <w:r w:rsidRPr="00CB0A16">
        <w:rPr>
          <w:rFonts w:ascii="Times New Roman" w:eastAsia="Times New Roman" w:hAnsi="Times New Roman"/>
          <w:b/>
          <w:color w:val="333333"/>
          <w:sz w:val="24"/>
          <w:szCs w:val="24"/>
          <w:u w:val="single"/>
        </w:rPr>
        <w:t>moval:</w:t>
      </w:r>
    </w:p>
    <w:p w14:paraId="1DA67E75" w14:textId="77777777" w:rsidR="002C3B71" w:rsidRDefault="002C3B71" w:rsidP="002C3B71">
      <w:pPr>
        <w:spacing w:after="0"/>
        <w:ind w:firstLine="720"/>
        <w:jc w:val="both"/>
        <w:rPr>
          <w:rFonts w:ascii="Times New Roman" w:eastAsia="Times New Roman" w:hAnsi="Times New Roman"/>
          <w:color w:val="000000"/>
          <w:sz w:val="24"/>
        </w:rPr>
      </w:pPr>
      <w:r>
        <w:rPr>
          <w:rFonts w:ascii="Times New Roman" w:eastAsia="Times New Roman" w:hAnsi="Times New Roman"/>
          <w:color w:val="000000"/>
          <w:sz w:val="24"/>
        </w:rPr>
        <w:t xml:space="preserve">Winter will soon be upon us.  Residents are requested </w:t>
      </w:r>
      <w:r>
        <w:rPr>
          <w:rFonts w:ascii="Times New Roman" w:eastAsia="Times New Roman" w:hAnsi="Times New Roman"/>
          <w:b/>
          <w:color w:val="000000"/>
          <w:sz w:val="24"/>
          <w:u w:val="single"/>
        </w:rPr>
        <w:t>NOT</w:t>
      </w:r>
      <w:r>
        <w:rPr>
          <w:rFonts w:ascii="Times New Roman" w:eastAsia="Times New Roman" w:hAnsi="Times New Roman"/>
          <w:color w:val="000000"/>
          <w:sz w:val="24"/>
        </w:rPr>
        <w:t xml:space="preserve"> to push any snow from their driveways onto municipal roadways.  These snow banks may freeze and create a serious hazard to the municipal snow plow and any other vehicles when they hit these obstructions.  Please ensure that all snow is cleared off the road.  Residents are also reminded not to park vehicles on the road allowance that could hinder the snow plow.</w:t>
      </w:r>
    </w:p>
    <w:p w14:paraId="174E0880" w14:textId="77777777" w:rsidR="00940FC3" w:rsidRPr="00570872" w:rsidRDefault="00940FC3" w:rsidP="002C3B71">
      <w:pPr>
        <w:spacing w:after="0"/>
        <w:ind w:firstLine="720"/>
        <w:jc w:val="both"/>
        <w:rPr>
          <w:rFonts w:ascii="Times New Roman" w:eastAsia="Times New Roman" w:hAnsi="Times New Roman"/>
          <w:b/>
          <w:color w:val="000000"/>
          <w:sz w:val="24"/>
          <w:u w:val="single"/>
        </w:rPr>
      </w:pPr>
    </w:p>
    <w:p w14:paraId="27A8E09B" w14:textId="77777777" w:rsidR="00C07E10" w:rsidRPr="00080A7A" w:rsidRDefault="00C07E10" w:rsidP="00C07E10">
      <w:pPr>
        <w:spacing w:after="0"/>
        <w:jc w:val="both"/>
        <w:rPr>
          <w:rFonts w:ascii="Times New Roman" w:hAnsi="Times New Roman"/>
          <w:b/>
          <w:sz w:val="24"/>
          <w:szCs w:val="24"/>
          <w:u w:val="single"/>
        </w:rPr>
      </w:pPr>
      <w:r w:rsidRPr="00080A7A">
        <w:rPr>
          <w:rFonts w:ascii="Times New Roman" w:hAnsi="Times New Roman"/>
          <w:b/>
          <w:sz w:val="24"/>
          <w:szCs w:val="24"/>
          <w:u w:val="single"/>
        </w:rPr>
        <w:t>Burpee Mills Cemetery:</w:t>
      </w:r>
    </w:p>
    <w:p w14:paraId="14BD6670" w14:textId="77777777" w:rsidR="00C07E10" w:rsidRDefault="00C07E10" w:rsidP="00C07E10">
      <w:pPr>
        <w:jc w:val="both"/>
        <w:rPr>
          <w:rFonts w:ascii="Times New Roman" w:hAnsi="Times New Roman"/>
          <w:sz w:val="24"/>
          <w:szCs w:val="24"/>
        </w:rPr>
      </w:pPr>
      <w:r w:rsidRPr="00080A7A">
        <w:rPr>
          <w:rFonts w:ascii="Times New Roman" w:hAnsi="Times New Roman"/>
          <w:sz w:val="24"/>
          <w:szCs w:val="24"/>
        </w:rPr>
        <w:t xml:space="preserve">     Thank you for your continued assistance in</w:t>
      </w:r>
      <w:r>
        <w:rPr>
          <w:rFonts w:ascii="Times New Roman" w:hAnsi="Times New Roman"/>
          <w:sz w:val="24"/>
          <w:szCs w:val="24"/>
        </w:rPr>
        <w:t xml:space="preserve"> helping </w:t>
      </w:r>
      <w:r w:rsidRPr="00080A7A">
        <w:rPr>
          <w:rFonts w:ascii="Times New Roman" w:hAnsi="Times New Roman"/>
          <w:sz w:val="24"/>
          <w:szCs w:val="24"/>
        </w:rPr>
        <w:t>to maintain our cemetery as an attractive site for families to visit the final resting places of their departed relatives.  Your monument floral arrangements, potted flowers, and solar light displays show other visitors how much you care. Now, with winter approaching, it’s time to check your interment sites to remove any potted plants or monument decorations that might be destroyed during the winter months.</w:t>
      </w:r>
    </w:p>
    <w:p w14:paraId="410F9F25" w14:textId="77777777" w:rsidR="000B4B41" w:rsidRDefault="000B4B41" w:rsidP="00C07E10">
      <w:pPr>
        <w:jc w:val="both"/>
        <w:rPr>
          <w:rFonts w:ascii="Times New Roman" w:eastAsia="Times New Roman" w:hAnsi="Times New Roman"/>
          <w:b/>
          <w:color w:val="333333"/>
          <w:sz w:val="24"/>
          <w:szCs w:val="24"/>
          <w:u w:val="single"/>
        </w:rPr>
      </w:pPr>
    </w:p>
    <w:p w14:paraId="0F591AB9" w14:textId="77777777" w:rsidR="000B4B41" w:rsidRPr="00CB0A16" w:rsidRDefault="000B4B41" w:rsidP="000B4B41">
      <w:pPr>
        <w:spacing w:after="0"/>
        <w:jc w:val="both"/>
        <w:rPr>
          <w:rFonts w:ascii="Times New Roman" w:hAnsi="Times New Roman"/>
          <w:b/>
          <w:sz w:val="24"/>
          <w:szCs w:val="24"/>
          <w:u w:val="single"/>
        </w:rPr>
      </w:pPr>
      <w:r>
        <w:rPr>
          <w:rFonts w:ascii="Times New Roman" w:hAnsi="Times New Roman"/>
          <w:b/>
          <w:sz w:val="24"/>
          <w:szCs w:val="24"/>
          <w:u w:val="single"/>
        </w:rPr>
        <w:t>Fire Team Report:</w:t>
      </w:r>
    </w:p>
    <w:p w14:paraId="6862DB3C" w14:textId="77777777" w:rsidR="000B4B41" w:rsidRPr="00CB0A16" w:rsidRDefault="000B4B41" w:rsidP="000B4B41">
      <w:pPr>
        <w:shd w:val="clear" w:color="auto" w:fill="FFFFFF"/>
        <w:spacing w:after="0" w:line="240" w:lineRule="auto"/>
        <w:ind w:right="300" w:firstLine="720"/>
        <w:jc w:val="both"/>
        <w:rPr>
          <w:rFonts w:ascii="Times New Roman" w:eastAsia="Times New Roman" w:hAnsi="Times New Roman"/>
          <w:color w:val="333333"/>
          <w:sz w:val="24"/>
          <w:szCs w:val="24"/>
        </w:rPr>
      </w:pPr>
      <w:r w:rsidRPr="00CB0A16">
        <w:rPr>
          <w:rFonts w:ascii="Times New Roman" w:eastAsia="Times New Roman" w:hAnsi="Times New Roman"/>
          <w:color w:val="333333"/>
          <w:sz w:val="24"/>
          <w:szCs w:val="24"/>
        </w:rPr>
        <w:t>Clocks will fall back one hour at 2</w:t>
      </w:r>
      <w:r>
        <w:rPr>
          <w:rFonts w:ascii="Times New Roman" w:eastAsia="Times New Roman" w:hAnsi="Times New Roman"/>
          <w:color w:val="333333"/>
          <w:sz w:val="24"/>
          <w:szCs w:val="24"/>
        </w:rPr>
        <w:t xml:space="preserve"> </w:t>
      </w:r>
      <w:r w:rsidRPr="00CB0A16">
        <w:rPr>
          <w:rFonts w:ascii="Times New Roman" w:eastAsia="Times New Roman" w:hAnsi="Times New Roman"/>
          <w:color w:val="333333"/>
          <w:sz w:val="24"/>
          <w:szCs w:val="24"/>
        </w:rPr>
        <w:t>a</w:t>
      </w:r>
      <w:r>
        <w:rPr>
          <w:rFonts w:ascii="Times New Roman" w:eastAsia="Times New Roman" w:hAnsi="Times New Roman"/>
          <w:color w:val="333333"/>
          <w:sz w:val="24"/>
          <w:szCs w:val="24"/>
        </w:rPr>
        <w:t>.</w:t>
      </w:r>
      <w:r w:rsidRPr="00CB0A16">
        <w:rPr>
          <w:rFonts w:ascii="Times New Roman" w:eastAsia="Times New Roman" w:hAnsi="Times New Roman"/>
          <w:color w:val="333333"/>
          <w:sz w:val="24"/>
          <w:szCs w:val="24"/>
        </w:rPr>
        <w:t>m</w:t>
      </w:r>
      <w:r>
        <w:rPr>
          <w:rFonts w:ascii="Times New Roman" w:eastAsia="Times New Roman" w:hAnsi="Times New Roman"/>
          <w:color w:val="333333"/>
          <w:sz w:val="24"/>
          <w:szCs w:val="24"/>
        </w:rPr>
        <w:t>. on November 6. It is recommended that</w:t>
      </w:r>
      <w:r w:rsidRPr="00CB0A16">
        <w:rPr>
          <w:rFonts w:ascii="Times New Roman" w:eastAsia="Times New Roman" w:hAnsi="Times New Roman"/>
          <w:color w:val="333333"/>
          <w:sz w:val="24"/>
          <w:szCs w:val="24"/>
        </w:rPr>
        <w:t xml:space="preserve"> residents install new batteries in their smoke and carbon monoxide alarms when they change their clocks. In order for smoke and carbon monoxide alarms to do their job, they </w:t>
      </w:r>
      <w:r>
        <w:rPr>
          <w:rFonts w:ascii="Times New Roman" w:eastAsia="Times New Roman" w:hAnsi="Times New Roman"/>
          <w:color w:val="333333"/>
          <w:sz w:val="24"/>
          <w:szCs w:val="24"/>
        </w:rPr>
        <w:t xml:space="preserve">need to have working batteries.  </w:t>
      </w:r>
      <w:r w:rsidRPr="00CB0A16">
        <w:rPr>
          <w:rFonts w:ascii="Times New Roman" w:eastAsia="Times New Roman" w:hAnsi="Times New Roman"/>
          <w:color w:val="333333"/>
          <w:sz w:val="24"/>
          <w:szCs w:val="24"/>
        </w:rPr>
        <w:t xml:space="preserve">Once a year, old batteries should be replaced with new batteries. </w:t>
      </w:r>
    </w:p>
    <w:p w14:paraId="33817732" w14:textId="77777777" w:rsidR="000B4B41" w:rsidRDefault="000B4B41" w:rsidP="000B4B41">
      <w:pPr>
        <w:shd w:val="clear" w:color="auto" w:fill="FFFFFF"/>
        <w:spacing w:after="150" w:line="240" w:lineRule="auto"/>
        <w:ind w:right="300" w:firstLine="720"/>
        <w:jc w:val="both"/>
        <w:rPr>
          <w:rFonts w:ascii="Times New Roman" w:eastAsia="Times New Roman" w:hAnsi="Times New Roman"/>
          <w:color w:val="333333"/>
          <w:sz w:val="24"/>
          <w:szCs w:val="24"/>
        </w:rPr>
      </w:pPr>
      <w:r w:rsidRPr="00CB0A16">
        <w:rPr>
          <w:rFonts w:ascii="Times New Roman" w:eastAsia="Times New Roman" w:hAnsi="Times New Roman"/>
          <w:color w:val="333333"/>
          <w:sz w:val="24"/>
          <w:szCs w:val="24"/>
        </w:rPr>
        <w:t>In order to survive a fire, you need to be provided with an early warning and know what to do when the smoke alarms sound. Working smoke alarms are required on every storey of the home and outside all sleeping areas. For added protection, it is recommended to also install smoke alarms inside all bedrooms.  Carbon monoxide alarms must be installed outside all sleeping areas if your home has a fuel-burning appliance, fireplace or attached garage.</w:t>
      </w:r>
    </w:p>
    <w:p w14:paraId="08C6904F" w14:textId="77777777" w:rsidR="00987C0E" w:rsidRDefault="00987C0E" w:rsidP="000B4B41">
      <w:pPr>
        <w:jc w:val="both"/>
        <w:rPr>
          <w:rFonts w:ascii="Times New Roman" w:eastAsia="Times New Roman" w:hAnsi="Times New Roman"/>
          <w:b/>
          <w:color w:val="333333"/>
          <w:sz w:val="24"/>
          <w:szCs w:val="24"/>
          <w:u w:val="single"/>
        </w:rPr>
      </w:pPr>
    </w:p>
    <w:p w14:paraId="449AE3B1" w14:textId="77777777" w:rsidR="00940FC3" w:rsidRDefault="00940FC3" w:rsidP="000B4B41">
      <w:pPr>
        <w:jc w:val="both"/>
        <w:rPr>
          <w:rFonts w:ascii="Times New Roman" w:eastAsia="Times New Roman" w:hAnsi="Times New Roman"/>
          <w:b/>
          <w:color w:val="333333"/>
          <w:sz w:val="24"/>
          <w:szCs w:val="24"/>
          <w:u w:val="single"/>
        </w:rPr>
      </w:pPr>
      <w:r>
        <w:rPr>
          <w:rFonts w:ascii="Times New Roman" w:eastAsia="Times New Roman" w:hAnsi="Times New Roman"/>
          <w:b/>
          <w:color w:val="333333"/>
          <w:sz w:val="24"/>
          <w:szCs w:val="24"/>
          <w:u w:val="single"/>
        </w:rPr>
        <w:t>Community Events:</w:t>
      </w:r>
    </w:p>
    <w:p w14:paraId="051DD199" w14:textId="77777777" w:rsidR="00940FC3" w:rsidRDefault="00940FC3" w:rsidP="00940FC3">
      <w:pPr>
        <w:shd w:val="clear" w:color="auto" w:fill="FFFFFF"/>
        <w:spacing w:after="0" w:line="240" w:lineRule="auto"/>
        <w:ind w:right="300"/>
        <w:jc w:val="both"/>
        <w:rPr>
          <w:rFonts w:ascii="Times New Roman" w:eastAsia="Times New Roman" w:hAnsi="Times New Roman"/>
          <w:color w:val="333333"/>
          <w:sz w:val="24"/>
          <w:szCs w:val="24"/>
        </w:rPr>
      </w:pPr>
      <w:r>
        <w:rPr>
          <w:rFonts w:ascii="Times New Roman" w:eastAsia="Times New Roman" w:hAnsi="Times New Roman"/>
          <w:b/>
          <w:color w:val="333333"/>
          <w:sz w:val="24"/>
          <w:szCs w:val="24"/>
        </w:rPr>
        <w:t>Saturday, November 19</w:t>
      </w:r>
      <w:r w:rsidR="00522205" w:rsidRPr="00522205">
        <w:rPr>
          <w:rFonts w:ascii="Times New Roman" w:eastAsia="Times New Roman" w:hAnsi="Times New Roman"/>
          <w:b/>
          <w:color w:val="333333"/>
          <w:sz w:val="24"/>
          <w:szCs w:val="24"/>
          <w:vertAlign w:val="superscript"/>
        </w:rPr>
        <w:t>th</w:t>
      </w:r>
      <w:r>
        <w:rPr>
          <w:rFonts w:ascii="Times New Roman" w:eastAsia="Times New Roman" w:hAnsi="Times New Roman"/>
          <w:b/>
          <w:color w:val="333333"/>
          <w:sz w:val="24"/>
          <w:szCs w:val="24"/>
        </w:rPr>
        <w:t xml:space="preserve">:  </w:t>
      </w:r>
      <w:r w:rsidRPr="00940FC3">
        <w:rPr>
          <w:rFonts w:ascii="Times New Roman" w:eastAsia="Times New Roman" w:hAnsi="Times New Roman"/>
          <w:color w:val="333333"/>
          <w:sz w:val="24"/>
          <w:szCs w:val="24"/>
        </w:rPr>
        <w:t>Ell</w:t>
      </w:r>
      <w:r>
        <w:rPr>
          <w:rFonts w:ascii="Times New Roman" w:eastAsia="Times New Roman" w:hAnsi="Times New Roman"/>
          <w:color w:val="333333"/>
          <w:sz w:val="24"/>
          <w:szCs w:val="24"/>
        </w:rPr>
        <w:t xml:space="preserve">ie Maxwell will sing during </w:t>
      </w:r>
      <w:r w:rsidRPr="00940FC3">
        <w:rPr>
          <w:rFonts w:ascii="Times New Roman" w:eastAsia="Times New Roman" w:hAnsi="Times New Roman"/>
          <w:color w:val="333333"/>
          <w:sz w:val="24"/>
          <w:szCs w:val="24"/>
        </w:rPr>
        <w:t xml:space="preserve">dinner </w:t>
      </w:r>
      <w:r w:rsidR="00522205">
        <w:rPr>
          <w:rFonts w:ascii="Times New Roman" w:eastAsia="Times New Roman" w:hAnsi="Times New Roman"/>
          <w:color w:val="333333"/>
          <w:sz w:val="24"/>
          <w:szCs w:val="24"/>
        </w:rPr>
        <w:t>which will be from the regular me</w:t>
      </w:r>
      <w:r>
        <w:rPr>
          <w:rFonts w:ascii="Times New Roman" w:eastAsia="Times New Roman" w:hAnsi="Times New Roman"/>
          <w:color w:val="333333"/>
          <w:sz w:val="24"/>
          <w:szCs w:val="24"/>
        </w:rPr>
        <w:t>nu at G</w:t>
      </w:r>
      <w:r w:rsidR="00522205">
        <w:rPr>
          <w:rFonts w:ascii="Times New Roman" w:eastAsia="Times New Roman" w:hAnsi="Times New Roman"/>
          <w:color w:val="333333"/>
          <w:sz w:val="24"/>
          <w:szCs w:val="24"/>
        </w:rPr>
        <w:t>G’s Diner.</w:t>
      </w:r>
    </w:p>
    <w:p w14:paraId="63FE9B51" w14:textId="77777777" w:rsidR="00522205" w:rsidRDefault="00522205" w:rsidP="00940FC3">
      <w:pPr>
        <w:shd w:val="clear" w:color="auto" w:fill="FFFFFF"/>
        <w:spacing w:after="0" w:line="240" w:lineRule="auto"/>
        <w:ind w:right="300"/>
        <w:jc w:val="both"/>
        <w:rPr>
          <w:rFonts w:ascii="Times New Roman" w:eastAsia="Times New Roman" w:hAnsi="Times New Roman"/>
          <w:color w:val="333333"/>
          <w:sz w:val="24"/>
          <w:szCs w:val="24"/>
        </w:rPr>
      </w:pPr>
    </w:p>
    <w:p w14:paraId="3999703B" w14:textId="77777777" w:rsidR="00522205" w:rsidRDefault="00522205" w:rsidP="00940FC3">
      <w:pPr>
        <w:shd w:val="clear" w:color="auto" w:fill="FFFFFF"/>
        <w:spacing w:after="0" w:line="240" w:lineRule="auto"/>
        <w:ind w:right="300"/>
        <w:jc w:val="both"/>
        <w:rPr>
          <w:rFonts w:ascii="Times New Roman" w:eastAsia="Times New Roman" w:hAnsi="Times New Roman"/>
          <w:color w:val="333333"/>
          <w:sz w:val="24"/>
          <w:szCs w:val="24"/>
        </w:rPr>
      </w:pPr>
      <w:r>
        <w:rPr>
          <w:rFonts w:ascii="Times New Roman" w:eastAsia="Times New Roman" w:hAnsi="Times New Roman"/>
          <w:b/>
          <w:color w:val="333333"/>
          <w:sz w:val="24"/>
          <w:szCs w:val="24"/>
        </w:rPr>
        <w:t>November 21</w:t>
      </w:r>
      <w:r w:rsidRPr="00522205">
        <w:rPr>
          <w:rFonts w:ascii="Times New Roman" w:eastAsia="Times New Roman" w:hAnsi="Times New Roman"/>
          <w:b/>
          <w:color w:val="333333"/>
          <w:sz w:val="24"/>
          <w:szCs w:val="24"/>
          <w:vertAlign w:val="superscript"/>
        </w:rPr>
        <w:t>st</w:t>
      </w:r>
      <w:r>
        <w:rPr>
          <w:rFonts w:ascii="Times New Roman" w:eastAsia="Times New Roman" w:hAnsi="Times New Roman"/>
          <w:b/>
          <w:color w:val="333333"/>
          <w:sz w:val="24"/>
          <w:szCs w:val="24"/>
        </w:rPr>
        <w:t xml:space="preserve"> week:  </w:t>
      </w:r>
      <w:r>
        <w:rPr>
          <w:rFonts w:ascii="Times New Roman" w:eastAsia="Times New Roman" w:hAnsi="Times New Roman"/>
          <w:color w:val="333333"/>
          <w:sz w:val="24"/>
          <w:szCs w:val="24"/>
        </w:rPr>
        <w:t>GG’s Diner will have extended hours for hunters during Hunt Week.</w:t>
      </w:r>
    </w:p>
    <w:p w14:paraId="4E73604C" w14:textId="77777777" w:rsidR="00522205" w:rsidRDefault="00522205" w:rsidP="00940FC3">
      <w:pPr>
        <w:shd w:val="clear" w:color="auto" w:fill="FFFFFF"/>
        <w:spacing w:after="0" w:line="240" w:lineRule="auto"/>
        <w:ind w:right="300"/>
        <w:jc w:val="both"/>
        <w:rPr>
          <w:rFonts w:ascii="Times New Roman" w:eastAsia="Times New Roman" w:hAnsi="Times New Roman"/>
          <w:color w:val="333333"/>
          <w:sz w:val="24"/>
          <w:szCs w:val="24"/>
        </w:rPr>
      </w:pPr>
    </w:p>
    <w:p w14:paraId="3B422DC9" w14:textId="77777777" w:rsidR="00522205" w:rsidRPr="00522205" w:rsidRDefault="00522205" w:rsidP="00940FC3">
      <w:pPr>
        <w:shd w:val="clear" w:color="auto" w:fill="FFFFFF"/>
        <w:spacing w:after="0" w:line="240" w:lineRule="auto"/>
        <w:ind w:right="300"/>
        <w:jc w:val="both"/>
        <w:rPr>
          <w:rFonts w:ascii="Times New Roman" w:eastAsia="Times New Roman" w:hAnsi="Times New Roman"/>
          <w:color w:val="333333"/>
          <w:sz w:val="24"/>
          <w:szCs w:val="24"/>
        </w:rPr>
      </w:pPr>
      <w:r w:rsidRPr="00522205">
        <w:rPr>
          <w:rFonts w:ascii="Times New Roman" w:eastAsia="Times New Roman" w:hAnsi="Times New Roman"/>
          <w:b/>
          <w:color w:val="333333"/>
          <w:sz w:val="24"/>
          <w:szCs w:val="24"/>
        </w:rPr>
        <w:t>Saturday, November 26</w:t>
      </w:r>
      <w:r w:rsidRPr="00522205">
        <w:rPr>
          <w:rFonts w:ascii="Times New Roman" w:eastAsia="Times New Roman" w:hAnsi="Times New Roman"/>
          <w:b/>
          <w:color w:val="333333"/>
          <w:sz w:val="24"/>
          <w:szCs w:val="24"/>
          <w:vertAlign w:val="superscript"/>
        </w:rPr>
        <w:t>th</w:t>
      </w:r>
      <w:r>
        <w:rPr>
          <w:rFonts w:ascii="Times New Roman" w:eastAsia="Times New Roman" w:hAnsi="Times New Roman"/>
          <w:b/>
          <w:color w:val="333333"/>
          <w:sz w:val="24"/>
          <w:szCs w:val="24"/>
        </w:rPr>
        <w:t xml:space="preserve">:  </w:t>
      </w:r>
      <w:r w:rsidRPr="00522205">
        <w:rPr>
          <w:rFonts w:ascii="Times New Roman" w:eastAsia="Times New Roman" w:hAnsi="Times New Roman"/>
          <w:color w:val="333333"/>
          <w:sz w:val="24"/>
          <w:szCs w:val="24"/>
        </w:rPr>
        <w:t xml:space="preserve">Dinner/Dance </w:t>
      </w:r>
      <w:r w:rsidR="003847DB">
        <w:rPr>
          <w:rFonts w:ascii="Times New Roman" w:eastAsia="Times New Roman" w:hAnsi="Times New Roman"/>
          <w:color w:val="333333"/>
          <w:sz w:val="24"/>
          <w:szCs w:val="24"/>
        </w:rPr>
        <w:t>at GG’</w:t>
      </w:r>
      <w:r>
        <w:rPr>
          <w:rFonts w:ascii="Times New Roman" w:eastAsia="Times New Roman" w:hAnsi="Times New Roman"/>
          <w:color w:val="333333"/>
          <w:sz w:val="24"/>
          <w:szCs w:val="24"/>
        </w:rPr>
        <w:t>s Diner.  Live music and band will be announced later.  For reservations, please call 705-282-0244.</w:t>
      </w:r>
    </w:p>
    <w:p w14:paraId="74E33A41" w14:textId="77777777" w:rsidR="002C3B71" w:rsidRPr="00522205" w:rsidRDefault="002C3B71" w:rsidP="002C3B71">
      <w:pPr>
        <w:spacing w:after="0"/>
        <w:jc w:val="both"/>
        <w:rPr>
          <w:rFonts w:ascii="Times New Roman" w:hAnsi="Times New Roman"/>
          <w:sz w:val="24"/>
          <w:szCs w:val="24"/>
        </w:rPr>
      </w:pPr>
    </w:p>
    <w:p w14:paraId="4C3EBF55" w14:textId="77777777" w:rsidR="002F43DB" w:rsidRPr="00CB0A16" w:rsidRDefault="002F43DB" w:rsidP="002F43DB">
      <w:pPr>
        <w:shd w:val="clear" w:color="auto" w:fill="FFFFFF"/>
        <w:spacing w:after="150" w:line="240" w:lineRule="auto"/>
        <w:ind w:right="300" w:firstLine="720"/>
        <w:jc w:val="both"/>
        <w:rPr>
          <w:rFonts w:ascii="Times New Roman" w:eastAsia="Times New Roman" w:hAnsi="Times New Roman"/>
          <w:color w:val="333333"/>
          <w:sz w:val="24"/>
          <w:szCs w:val="24"/>
        </w:rPr>
      </w:pPr>
    </w:p>
    <w:p w14:paraId="1E3EF320" w14:textId="77777777" w:rsidR="002F43DB" w:rsidRPr="002C3B71" w:rsidRDefault="002F43DB" w:rsidP="002F43DB">
      <w:pPr>
        <w:jc w:val="both"/>
        <w:rPr>
          <w:rFonts w:ascii="Times New Roman" w:hAnsi="Times New Roman"/>
          <w:sz w:val="24"/>
          <w:szCs w:val="24"/>
        </w:rPr>
      </w:pPr>
    </w:p>
    <w:p w14:paraId="7001E4E5" w14:textId="77777777" w:rsidR="009C30AA" w:rsidRPr="00940FC3" w:rsidRDefault="009C30AA"/>
    <w:sectPr w:rsidR="009C30AA" w:rsidRPr="00940FC3" w:rsidSect="009C30A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252"/>
    <w:rsid w:val="000B4B41"/>
    <w:rsid w:val="002C3B71"/>
    <w:rsid w:val="002F43DB"/>
    <w:rsid w:val="003847DB"/>
    <w:rsid w:val="00522205"/>
    <w:rsid w:val="007973ED"/>
    <w:rsid w:val="008E436A"/>
    <w:rsid w:val="00940FC3"/>
    <w:rsid w:val="00987C0E"/>
    <w:rsid w:val="009B36CA"/>
    <w:rsid w:val="009C30AA"/>
    <w:rsid w:val="00A760FC"/>
    <w:rsid w:val="00B30AF4"/>
    <w:rsid w:val="00B870D2"/>
    <w:rsid w:val="00C07E10"/>
    <w:rsid w:val="00D90252"/>
    <w:rsid w:val="00DF4215"/>
    <w:rsid w:val="00FC2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BAE7A"/>
  <w15:docId w15:val="{BBD224DE-D435-460C-99AB-F3E5BB1E8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252"/>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90252"/>
    <w:pPr>
      <w:spacing w:after="0" w:line="240" w:lineRule="auto"/>
      <w:jc w:val="center"/>
    </w:pPr>
    <w:rPr>
      <w:rFonts w:ascii="Times New Roman" w:eastAsia="Times New Roman" w:hAnsi="Times New Roman"/>
      <w:b/>
      <w:bCs/>
      <w:sz w:val="32"/>
      <w:szCs w:val="24"/>
      <w:u w:val="single"/>
      <w:lang w:val="en-CA"/>
    </w:rPr>
  </w:style>
  <w:style w:type="character" w:customStyle="1" w:styleId="TitleChar">
    <w:name w:val="Title Char"/>
    <w:basedOn w:val="DefaultParagraphFont"/>
    <w:link w:val="Title"/>
    <w:rsid w:val="00D90252"/>
    <w:rPr>
      <w:rFonts w:ascii="Times New Roman" w:eastAsia="Times New Roman" w:hAnsi="Times New Roman" w:cs="Times New Roman"/>
      <w:b/>
      <w:bCs/>
      <w:sz w:val="32"/>
      <w:szCs w:val="24"/>
      <w:u w:val="single"/>
    </w:rPr>
  </w:style>
  <w:style w:type="paragraph" w:styleId="BalloonText">
    <w:name w:val="Balloon Text"/>
    <w:basedOn w:val="Normal"/>
    <w:link w:val="BalloonTextChar"/>
    <w:uiPriority w:val="99"/>
    <w:semiHidden/>
    <w:unhideWhenUsed/>
    <w:rsid w:val="00D902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252"/>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dc:creator>
  <cp:lastModifiedBy>Township of Burpee and Mills</cp:lastModifiedBy>
  <cp:revision>2</cp:revision>
  <dcterms:created xsi:type="dcterms:W3CDTF">2022-11-02T12:03:00Z</dcterms:created>
  <dcterms:modified xsi:type="dcterms:W3CDTF">2022-11-02T12:03:00Z</dcterms:modified>
</cp:coreProperties>
</file>